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72" w:rsidRDefault="00F87672"/>
    <w:p w:rsidR="00C903CD" w:rsidRPr="00C903CD" w:rsidRDefault="00056133" w:rsidP="00C903CD">
      <w:pPr>
        <w:jc w:val="center"/>
        <w:rPr>
          <w:rFonts w:ascii="Arial" w:eastAsia="Times New Roman" w:hAnsi="Arial" w:cs="Arial"/>
          <w:color w:val="222222"/>
          <w:sz w:val="27"/>
          <w:szCs w:val="27"/>
          <w:lang w:eastAsia="nn-NO"/>
        </w:rPr>
      </w:pPr>
      <w:r>
        <w:t>Målark</w:t>
      </w:r>
      <w:r w:rsidR="00C903CD" w:rsidRPr="00C903CD">
        <w:rPr>
          <w:rFonts w:ascii="Arial" w:eastAsia="Times New Roman" w:hAnsi="Arial" w:cs="Arial"/>
          <w:noProof/>
          <w:color w:val="0000FF"/>
          <w:sz w:val="27"/>
          <w:szCs w:val="27"/>
          <w:lang w:eastAsia="nn-NO"/>
        </w:rPr>
        <w:drawing>
          <wp:inline distT="0" distB="0" distL="0" distR="0" wp14:anchorId="484AFE77" wp14:editId="0010E736">
            <wp:extent cx="3578666" cy="2082165"/>
            <wp:effectExtent l="0" t="0" r="3175" b="0"/>
            <wp:docPr id="4" name="Bilde 4" descr="Bilderesultat for fruk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fruk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373" cy="209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33" w:rsidRDefault="00056133"/>
    <w:p w:rsidR="00056133" w:rsidRDefault="00056133" w:rsidP="00056133">
      <w:pPr>
        <w:jc w:val="center"/>
        <w:rPr>
          <w:b/>
          <w:sz w:val="48"/>
          <w:szCs w:val="48"/>
        </w:rPr>
      </w:pPr>
      <w:r w:rsidRPr="00056133">
        <w:rPr>
          <w:b/>
          <w:sz w:val="48"/>
          <w:szCs w:val="48"/>
        </w:rPr>
        <w:t>Mat og forbruk</w:t>
      </w:r>
      <w:r w:rsidR="00C903CD">
        <w:rPr>
          <w:b/>
          <w:sz w:val="48"/>
          <w:szCs w:val="48"/>
        </w:rPr>
        <w:t xml:space="preserve">               </w:t>
      </w:r>
    </w:p>
    <w:p w:rsidR="00056133" w:rsidRDefault="00056133" w:rsidP="00056133">
      <w:pPr>
        <w:jc w:val="center"/>
        <w:rPr>
          <w:b/>
          <w:sz w:val="48"/>
          <w:szCs w:val="48"/>
        </w:rPr>
      </w:pPr>
      <w:r w:rsidRPr="00056133">
        <w:rPr>
          <w:b/>
          <w:sz w:val="48"/>
          <w:szCs w:val="48"/>
        </w:rPr>
        <w:t>Produktutvikling</w:t>
      </w:r>
    </w:p>
    <w:p w:rsidR="00056133" w:rsidRPr="00056133" w:rsidRDefault="00A243FE" w:rsidP="0005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Mål frå læreplanen:</w:t>
      </w:r>
    </w:p>
    <w:p w:rsidR="00A243FE" w:rsidRPr="00A243FE" w:rsidRDefault="00A243FE" w:rsidP="00A243FE">
      <w:pPr>
        <w:spacing w:after="0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243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 xml:space="preserve">Mål for opplæringa er at eleven skal kunne </w:t>
      </w:r>
    </w:p>
    <w:p w:rsidR="00A243FE" w:rsidRPr="00A243FE" w:rsidRDefault="00A243FE" w:rsidP="00A24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243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vurdere og velje matvarer på ein mangfaldig varemarknad når ein planlegg innkjøp</w:t>
      </w:r>
    </w:p>
    <w:p w:rsidR="00A243FE" w:rsidRPr="00A243FE" w:rsidRDefault="00A243FE" w:rsidP="00A24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243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drøfte korleis ulike marknadsføringsmetodar kan påverke vala av matvarer som forbrukarane gjer</w:t>
      </w:r>
    </w:p>
    <w:p w:rsidR="00A243FE" w:rsidRPr="00A243FE" w:rsidRDefault="00A243FE" w:rsidP="00A24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243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utvikle, produsere, gje produktinformasjon og reklamere for eit produkt</w:t>
      </w:r>
    </w:p>
    <w:p w:rsidR="00A243FE" w:rsidRPr="00A243FE" w:rsidRDefault="00A243FE" w:rsidP="00A24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</w:pPr>
      <w:r w:rsidRPr="00A243FE">
        <w:rPr>
          <w:rFonts w:ascii="MuseoSans300" w:eastAsia="Times New Roman" w:hAnsi="MuseoSans300" w:cs="Arial"/>
          <w:color w:val="303030"/>
          <w:sz w:val="24"/>
          <w:szCs w:val="24"/>
          <w:lang w:eastAsia="nn-NO"/>
        </w:rPr>
        <w:t>vurdere og velje varer ut frå etiske og berekraftige kriterium</w:t>
      </w:r>
    </w:p>
    <w:p w:rsidR="00056133" w:rsidRDefault="00A243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Delmål</w:t>
      </w:r>
    </w:p>
    <w:p w:rsidR="00F87672" w:rsidRDefault="00F87672" w:rsidP="00F8767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Du skal </w:t>
      </w:r>
    </w:p>
    <w:p w:rsidR="00A243FE" w:rsidRDefault="00F87672" w:rsidP="00DD59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utvikla</w:t>
      </w:r>
      <w:r w:rsidR="00A243FE" w:rsidRPr="00DD5907">
        <w:rPr>
          <w:sz w:val="24"/>
          <w:szCs w:val="24"/>
        </w:rPr>
        <w:t xml:space="preserve"> eit produkt som kan p</w:t>
      </w:r>
      <w:r w:rsidR="00DD5907" w:rsidRPr="00DD5907">
        <w:rPr>
          <w:sz w:val="24"/>
          <w:szCs w:val="24"/>
        </w:rPr>
        <w:t>roduserast innanfor fastsett tid, til ein bestemt målgruppe</w:t>
      </w:r>
      <w:r w:rsidR="0054194D">
        <w:rPr>
          <w:sz w:val="24"/>
          <w:szCs w:val="24"/>
        </w:rPr>
        <w:t xml:space="preserve"> (10 – 13 år)</w:t>
      </w:r>
      <w:r w:rsidR="00DD5907" w:rsidRPr="00DD5907">
        <w:rPr>
          <w:sz w:val="24"/>
          <w:szCs w:val="24"/>
        </w:rPr>
        <w:t xml:space="preserve"> og pris</w:t>
      </w:r>
    </w:p>
    <w:p w:rsidR="00F87672" w:rsidRPr="00DD5907" w:rsidRDefault="00F87672" w:rsidP="00DD59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bestemme eit passande namn på produktet</w:t>
      </w:r>
    </w:p>
    <w:p w:rsidR="00DD5907" w:rsidRPr="00DD5907" w:rsidRDefault="00F87672" w:rsidP="00DD5907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skapa eit matprodukt som</w:t>
      </w:r>
      <w:r w:rsidR="00DD5907" w:rsidRPr="00DD5907">
        <w:rPr>
          <w:sz w:val="24"/>
          <w:szCs w:val="24"/>
        </w:rPr>
        <w:t xml:space="preserve"> skal seljast som kantinemat</w:t>
      </w:r>
    </w:p>
    <w:p w:rsidR="00DD5907" w:rsidRPr="00F87672" w:rsidRDefault="004B5461" w:rsidP="00DD5907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skapa eit produkt</w:t>
      </w:r>
      <w:r w:rsidR="00F87672">
        <w:rPr>
          <w:sz w:val="24"/>
          <w:szCs w:val="24"/>
        </w:rPr>
        <w:t xml:space="preserve"> som </w:t>
      </w:r>
      <w:r w:rsidR="00DD5907">
        <w:rPr>
          <w:sz w:val="24"/>
          <w:szCs w:val="24"/>
        </w:rPr>
        <w:t>fremja</w:t>
      </w:r>
      <w:r w:rsidR="00F87672">
        <w:rPr>
          <w:sz w:val="24"/>
          <w:szCs w:val="24"/>
        </w:rPr>
        <w:t>r</w:t>
      </w:r>
      <w:r w:rsidR="00DD5907">
        <w:rPr>
          <w:sz w:val="24"/>
          <w:szCs w:val="24"/>
        </w:rPr>
        <w:t xml:space="preserve"> eit sunt og næringsrikt kosthald</w:t>
      </w:r>
    </w:p>
    <w:p w:rsidR="00F87672" w:rsidRDefault="00F87672" w:rsidP="00DD59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4B5461">
        <w:rPr>
          <w:sz w:val="24"/>
          <w:szCs w:val="24"/>
        </w:rPr>
        <w:t>aga</w:t>
      </w:r>
      <w:r w:rsidRPr="00F87672">
        <w:rPr>
          <w:sz w:val="24"/>
          <w:szCs w:val="24"/>
        </w:rPr>
        <w:t xml:space="preserve"> </w:t>
      </w:r>
      <w:r>
        <w:rPr>
          <w:sz w:val="24"/>
          <w:szCs w:val="24"/>
        </w:rPr>
        <w:t>ein reklame for produktet,  i form a</w:t>
      </w:r>
      <w:r w:rsidR="009F1FF8">
        <w:rPr>
          <w:sz w:val="24"/>
          <w:szCs w:val="24"/>
        </w:rPr>
        <w:t xml:space="preserve">v ein eigenprodusert </w:t>
      </w:r>
      <w:r>
        <w:rPr>
          <w:sz w:val="24"/>
          <w:szCs w:val="24"/>
        </w:rPr>
        <w:t>reklameplakat</w:t>
      </w:r>
    </w:p>
    <w:p w:rsidR="00F87672" w:rsidRDefault="00F87672" w:rsidP="00DD59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laga ein oversiktleg produktinformasjon</w:t>
      </w:r>
    </w:p>
    <w:p w:rsidR="00F87672" w:rsidRPr="00F87672" w:rsidRDefault="00F87672" w:rsidP="00DD59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presentera produktet på e</w:t>
      </w:r>
      <w:r w:rsidR="009F1FF8">
        <w:rPr>
          <w:sz w:val="24"/>
          <w:szCs w:val="24"/>
        </w:rPr>
        <w:t>in informativ måte til klassen</w:t>
      </w:r>
    </w:p>
    <w:p w:rsidR="00DD5907" w:rsidRDefault="00DD5907" w:rsidP="00DD5907">
      <w:pPr>
        <w:pStyle w:val="Listeavsnitt"/>
        <w:rPr>
          <w:b/>
          <w:sz w:val="24"/>
          <w:szCs w:val="24"/>
        </w:rPr>
      </w:pPr>
    </w:p>
    <w:p w:rsidR="00DD5907" w:rsidRDefault="00DD5907" w:rsidP="00DD5907">
      <w:pPr>
        <w:pStyle w:val="Listeavsnitt"/>
        <w:rPr>
          <w:b/>
          <w:sz w:val="24"/>
          <w:szCs w:val="24"/>
        </w:rPr>
      </w:pPr>
    </w:p>
    <w:p w:rsidR="007C3770" w:rsidRDefault="007C3770" w:rsidP="00DD5907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Arbeidsform og tidsrom</w:t>
      </w:r>
    </w:p>
    <w:p w:rsidR="007C3770" w:rsidRDefault="007C3770" w:rsidP="00DD5907">
      <w:pPr>
        <w:pStyle w:val="Listeavsnitt"/>
        <w:rPr>
          <w:b/>
          <w:sz w:val="24"/>
          <w:szCs w:val="24"/>
        </w:rPr>
      </w:pPr>
    </w:p>
    <w:p w:rsidR="007C3770" w:rsidRDefault="007C3770" w:rsidP="00DD5907">
      <w:pPr>
        <w:pStyle w:val="Listeavsnitt"/>
        <w:rPr>
          <w:sz w:val="24"/>
          <w:szCs w:val="24"/>
        </w:rPr>
      </w:pPr>
      <w:r w:rsidRPr="007C3770">
        <w:rPr>
          <w:sz w:val="24"/>
          <w:szCs w:val="24"/>
        </w:rPr>
        <w:t>Du arbeider i gruppe.</w:t>
      </w:r>
      <w:r w:rsidR="00CA1103">
        <w:rPr>
          <w:sz w:val="24"/>
          <w:szCs w:val="24"/>
        </w:rPr>
        <w:t xml:space="preserve"> Gruppa må sjølv fordela</w:t>
      </w:r>
      <w:r w:rsidR="009F1FF8">
        <w:rPr>
          <w:sz w:val="24"/>
          <w:szCs w:val="24"/>
        </w:rPr>
        <w:t xml:space="preserve"> oppgåver, men alt må vera ferdig til presentasjon i veke 50 for klassen + reklame for 7. kl.</w:t>
      </w:r>
    </w:p>
    <w:p w:rsidR="009F1FF8" w:rsidRDefault="004B5461" w:rsidP="00DD590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De treng difor </w:t>
      </w:r>
      <w:r w:rsidR="009F1FF8">
        <w:rPr>
          <w:sz w:val="24"/>
          <w:szCs w:val="24"/>
        </w:rPr>
        <w:t>å arbeida i</w:t>
      </w:r>
      <w:r w:rsidR="001D789C">
        <w:rPr>
          <w:sz w:val="24"/>
          <w:szCs w:val="24"/>
        </w:rPr>
        <w:t xml:space="preserve"> </w:t>
      </w:r>
      <w:r>
        <w:rPr>
          <w:sz w:val="24"/>
          <w:szCs w:val="24"/>
        </w:rPr>
        <w:t>arbeidstimar/heime for å bli ferdig og få eit bra sluttprodukt.</w:t>
      </w:r>
    </w:p>
    <w:p w:rsidR="001D789C" w:rsidRDefault="001D789C" w:rsidP="0054194D">
      <w:pPr>
        <w:rPr>
          <w:sz w:val="24"/>
          <w:szCs w:val="24"/>
        </w:rPr>
      </w:pPr>
    </w:p>
    <w:p w:rsidR="00C903CD" w:rsidRPr="0054194D" w:rsidRDefault="00C903CD" w:rsidP="0054194D">
      <w:pPr>
        <w:rPr>
          <w:sz w:val="24"/>
          <w:szCs w:val="24"/>
        </w:rPr>
      </w:pPr>
    </w:p>
    <w:p w:rsidR="001D789C" w:rsidRPr="001D789C" w:rsidRDefault="0054194D" w:rsidP="00DD5907">
      <w:pPr>
        <w:pStyle w:val="Listeavsnit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Gruppearbeidet</w:t>
      </w:r>
      <w:r w:rsidR="001D789C" w:rsidRPr="001D789C">
        <w:rPr>
          <w:sz w:val="24"/>
          <w:szCs w:val="24"/>
          <w:u w:val="single"/>
        </w:rPr>
        <w:t xml:space="preserve">: </w:t>
      </w:r>
    </w:p>
    <w:p w:rsidR="001D789C" w:rsidRDefault="001D789C" w:rsidP="00DD590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Gruppa skal presentera produktet for resten av klassen på ein engasjerande måte.</w:t>
      </w:r>
    </w:p>
    <w:p w:rsidR="001D789C" w:rsidRDefault="00CA1103" w:rsidP="00DD590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Alle på gruppa må snakka</w:t>
      </w:r>
      <w:r w:rsidR="00D4485B">
        <w:rPr>
          <w:sz w:val="24"/>
          <w:szCs w:val="24"/>
        </w:rPr>
        <w:t xml:space="preserve"> og bidra. Gruppa må </w:t>
      </w:r>
      <w:r w:rsidR="001D789C">
        <w:rPr>
          <w:sz w:val="24"/>
          <w:szCs w:val="24"/>
        </w:rPr>
        <w:t xml:space="preserve">gjerne </w:t>
      </w:r>
      <w:r w:rsidR="00D4485B">
        <w:rPr>
          <w:sz w:val="24"/>
          <w:szCs w:val="24"/>
        </w:rPr>
        <w:t>vera kreativ</w:t>
      </w:r>
      <w:r w:rsidR="001D789C">
        <w:rPr>
          <w:sz w:val="24"/>
          <w:szCs w:val="24"/>
        </w:rPr>
        <w:t>!</w:t>
      </w:r>
      <w:r w:rsidR="00D4485B">
        <w:rPr>
          <w:sz w:val="24"/>
          <w:szCs w:val="24"/>
        </w:rPr>
        <w:t xml:space="preserve"> Bruk fantasien!</w:t>
      </w:r>
    </w:p>
    <w:p w:rsidR="00CA1103" w:rsidRDefault="00D25544" w:rsidP="00DD590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Gjennom gruppearbeidet </w:t>
      </w:r>
      <w:r w:rsidR="00CA1103">
        <w:rPr>
          <w:sz w:val="24"/>
          <w:szCs w:val="24"/>
        </w:rPr>
        <w:t>skal de</w:t>
      </w:r>
      <w:r>
        <w:rPr>
          <w:sz w:val="24"/>
          <w:szCs w:val="24"/>
        </w:rPr>
        <w:t>:</w:t>
      </w:r>
    </w:p>
    <w:p w:rsidR="00CA1103" w:rsidRDefault="00D25544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Planleggja og l</w:t>
      </w:r>
      <w:r w:rsidR="00CA1103">
        <w:rPr>
          <w:sz w:val="24"/>
          <w:szCs w:val="24"/>
        </w:rPr>
        <w:t xml:space="preserve">aga eit sunt og næringsrikt </w:t>
      </w:r>
      <w:r w:rsidR="00D4485B">
        <w:rPr>
          <w:sz w:val="24"/>
          <w:szCs w:val="24"/>
        </w:rPr>
        <w:t>matprodukt til sal i kantina. Pr</w:t>
      </w:r>
      <w:r w:rsidR="00CA1103">
        <w:rPr>
          <w:sz w:val="24"/>
          <w:szCs w:val="24"/>
        </w:rPr>
        <w:t>oduktet kan ikkje kosta meir enn 25 kr pr. porsjon.</w:t>
      </w:r>
      <w:r>
        <w:rPr>
          <w:sz w:val="24"/>
          <w:szCs w:val="24"/>
        </w:rPr>
        <w:t xml:space="preserve">  Gruppa må sjølv finne ut kva dei treng </w:t>
      </w:r>
      <w:r w:rsidR="0054194D">
        <w:rPr>
          <w:sz w:val="24"/>
          <w:szCs w:val="24"/>
        </w:rPr>
        <w:t>og laga ei handleliste for tre porsjonar. Den må innleverast fredag i veke 47.</w:t>
      </w:r>
    </w:p>
    <w:p w:rsidR="0054194D" w:rsidRDefault="0054194D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Setja opp eit budsjett. Budsjettet skal vera for 20 porsjonar </w:t>
      </w:r>
      <w:r w:rsidR="00C12E2E">
        <w:rPr>
          <w:sz w:val="24"/>
          <w:szCs w:val="24"/>
        </w:rPr>
        <w:t>og ein skal ha pris på alle vare</w:t>
      </w:r>
      <w:r>
        <w:rPr>
          <w:sz w:val="24"/>
          <w:szCs w:val="24"/>
        </w:rPr>
        <w:t>r som må vera med. Det må også komma fram kva ein porsjon vil kosta (maks 25 kr).</w:t>
      </w:r>
    </w:p>
    <w:p w:rsidR="00CA1103" w:rsidRDefault="001A1B55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Finna eit passande namn til produktet og grunngi namnevalet.</w:t>
      </w:r>
    </w:p>
    <w:p w:rsidR="001A1B55" w:rsidRDefault="001A1B55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Laga ein oversiktleg produktinformasjon. Den må </w:t>
      </w:r>
      <w:r w:rsidR="0054194D">
        <w:rPr>
          <w:sz w:val="24"/>
          <w:szCs w:val="24"/>
        </w:rPr>
        <w:t xml:space="preserve">minst </w:t>
      </w:r>
      <w:r>
        <w:rPr>
          <w:sz w:val="24"/>
          <w:szCs w:val="24"/>
        </w:rPr>
        <w:t>innehalde varenamn, ingrediensar (det det er mest av skal stå først),</w:t>
      </w:r>
      <w:r w:rsidR="00D25544">
        <w:rPr>
          <w:sz w:val="24"/>
          <w:szCs w:val="24"/>
        </w:rPr>
        <w:t xml:space="preserve"> </w:t>
      </w:r>
      <w:r>
        <w:rPr>
          <w:sz w:val="24"/>
          <w:szCs w:val="24"/>
        </w:rPr>
        <w:t>opphavsland til ingrediensane</w:t>
      </w:r>
      <w:r w:rsidR="0054194D">
        <w:rPr>
          <w:sz w:val="24"/>
          <w:szCs w:val="24"/>
        </w:rPr>
        <w:t>,</w:t>
      </w:r>
      <w:r w:rsidR="00D25544">
        <w:rPr>
          <w:sz w:val="24"/>
          <w:szCs w:val="24"/>
        </w:rPr>
        <w:t xml:space="preserve"> lagringstid og oppbevaring</w:t>
      </w:r>
      <w:r w:rsidR="005419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5544" w:rsidRPr="00D25544" w:rsidRDefault="00D25544" w:rsidP="00D25544">
      <w:pPr>
        <w:rPr>
          <w:sz w:val="24"/>
          <w:szCs w:val="24"/>
        </w:rPr>
      </w:pPr>
    </w:p>
    <w:p w:rsidR="00D25544" w:rsidRPr="00AC7313" w:rsidRDefault="001D789C" w:rsidP="001D789C">
      <w:pPr>
        <w:pStyle w:val="Listeavsnitt"/>
        <w:rPr>
          <w:sz w:val="24"/>
          <w:szCs w:val="24"/>
          <w:u w:val="single"/>
        </w:rPr>
      </w:pPr>
      <w:r w:rsidRPr="00AC7313">
        <w:rPr>
          <w:sz w:val="24"/>
          <w:szCs w:val="24"/>
          <w:u w:val="single"/>
        </w:rPr>
        <w:t>I presentasjonen skal de få fram</w:t>
      </w:r>
    </w:p>
    <w:p w:rsidR="00D25544" w:rsidRDefault="001D789C" w:rsidP="00D2554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bakgrunnen </w:t>
      </w:r>
      <w:r w:rsidR="00D25544">
        <w:rPr>
          <w:sz w:val="24"/>
          <w:szCs w:val="24"/>
        </w:rPr>
        <w:t>for val av produktet og namnet</w:t>
      </w:r>
    </w:p>
    <w:p w:rsidR="00D25544" w:rsidRDefault="00D25544" w:rsidP="00D2554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informasjon om produktet</w:t>
      </w:r>
    </w:p>
    <w:p w:rsidR="00D25544" w:rsidRDefault="00D25544" w:rsidP="00D2554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prisoverslag/budsjett </w:t>
      </w:r>
    </w:p>
    <w:p w:rsidR="001D789C" w:rsidRDefault="00CA1103" w:rsidP="00D2554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visa</w:t>
      </w:r>
      <w:r w:rsidR="001D789C">
        <w:rPr>
          <w:sz w:val="24"/>
          <w:szCs w:val="24"/>
        </w:rPr>
        <w:t xml:space="preserve"> og forklara reklamen. Dette tyder at de må grunngi dei vala de har teke undervegs.</w:t>
      </w:r>
    </w:p>
    <w:p w:rsidR="00D25544" w:rsidRPr="00D25544" w:rsidRDefault="00D25544" w:rsidP="00D25544">
      <w:pPr>
        <w:rPr>
          <w:sz w:val="24"/>
          <w:szCs w:val="24"/>
        </w:rPr>
      </w:pPr>
    </w:p>
    <w:p w:rsidR="00CA1103" w:rsidRDefault="00CA1103" w:rsidP="001D789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I tillegg til munnleg presentasjon, vil me ha skriftleg innlevering av:</w:t>
      </w:r>
    </w:p>
    <w:p w:rsidR="00CA1103" w:rsidRDefault="00CA1103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Budsjett ( </w:t>
      </w:r>
      <w:r w:rsidR="00B2202E">
        <w:rPr>
          <w:sz w:val="24"/>
          <w:szCs w:val="24"/>
        </w:rPr>
        <w:t>sjå under gruppearbeid)</w:t>
      </w:r>
    </w:p>
    <w:p w:rsidR="00CA1103" w:rsidRDefault="00CA1103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produktinformasjon</w:t>
      </w:r>
      <w:r w:rsidR="00CE05FC">
        <w:rPr>
          <w:sz w:val="24"/>
          <w:szCs w:val="24"/>
        </w:rPr>
        <w:t xml:space="preserve"> </w:t>
      </w:r>
    </w:p>
    <w:p w:rsidR="001D789C" w:rsidRDefault="00CA1103" w:rsidP="00CA110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Reklame (plakaten)</w:t>
      </w:r>
      <w:r w:rsidR="00CE05FC">
        <w:rPr>
          <w:sz w:val="24"/>
          <w:szCs w:val="24"/>
        </w:rPr>
        <w:t xml:space="preserve"> </w:t>
      </w:r>
    </w:p>
    <w:p w:rsidR="00CE05FC" w:rsidRPr="001D789C" w:rsidRDefault="00CE05FC" w:rsidP="001D789C">
      <w:pPr>
        <w:pStyle w:val="Listeavsnitt"/>
        <w:rPr>
          <w:sz w:val="24"/>
          <w:szCs w:val="24"/>
        </w:rPr>
      </w:pPr>
    </w:p>
    <w:p w:rsidR="001D789C" w:rsidRDefault="009F1FF8" w:rsidP="00DD5907">
      <w:pPr>
        <w:pStyle w:val="Listeavsnitt"/>
        <w:rPr>
          <w:sz w:val="24"/>
          <w:szCs w:val="24"/>
        </w:rPr>
      </w:pPr>
      <w:r w:rsidRPr="001D789C">
        <w:rPr>
          <w:sz w:val="24"/>
          <w:szCs w:val="24"/>
          <w:u w:val="single"/>
        </w:rPr>
        <w:t>Reklamen</w:t>
      </w:r>
      <w:r>
        <w:rPr>
          <w:sz w:val="24"/>
          <w:szCs w:val="24"/>
        </w:rPr>
        <w:t xml:space="preserve">: </w:t>
      </w:r>
    </w:p>
    <w:p w:rsidR="009F1FF8" w:rsidRDefault="009F1FF8" w:rsidP="00DD590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Den skal vera på eit A3 ark. Gruppa vel sjølv om den er digital eller ei. Den skal visast til 7.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og er grunnlaget for avstemming om endeleg kantineprodukt.</w:t>
      </w:r>
      <w:r w:rsidR="004B5461">
        <w:rPr>
          <w:sz w:val="24"/>
          <w:szCs w:val="24"/>
        </w:rPr>
        <w:t xml:space="preserve"> Det produktet som får flest stemmer, skal produserast og seljast som kantinemat for 7.kl.</w:t>
      </w:r>
    </w:p>
    <w:p w:rsidR="004B5461" w:rsidRDefault="004B5461" w:rsidP="004B5461">
      <w:pPr>
        <w:rPr>
          <w:sz w:val="24"/>
          <w:szCs w:val="24"/>
        </w:rPr>
      </w:pPr>
    </w:p>
    <w:p w:rsidR="00DB02B7" w:rsidRDefault="00DB02B7" w:rsidP="004B5461">
      <w:pPr>
        <w:rPr>
          <w:sz w:val="24"/>
          <w:szCs w:val="24"/>
        </w:rPr>
      </w:pPr>
    </w:p>
    <w:p w:rsidR="00DB02B7" w:rsidRDefault="00DB02B7" w:rsidP="00C903CD">
      <w:pPr>
        <w:spacing w:before="240"/>
        <w:rPr>
          <w:sz w:val="24"/>
          <w:szCs w:val="24"/>
        </w:rPr>
      </w:pPr>
      <w:r>
        <w:rPr>
          <w:noProof/>
          <w:color w:val="0000FF"/>
          <w:lang w:eastAsia="nn-NO"/>
        </w:rPr>
        <w:drawing>
          <wp:inline distT="0" distB="0" distL="0" distR="0" wp14:anchorId="11E10FB3" wp14:editId="5565E22E">
            <wp:extent cx="2339888" cy="1571625"/>
            <wp:effectExtent l="0" t="0" r="3810" b="0"/>
            <wp:docPr id="1" name="irc_mi" descr="Bilderesultat for kantine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kantine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35" cy="15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3CD">
        <w:rPr>
          <w:noProof/>
          <w:color w:val="0000FF"/>
          <w:lang w:eastAsia="nn-NO"/>
        </w:rPr>
        <w:drawing>
          <wp:inline distT="0" distB="0" distL="0" distR="0" wp14:anchorId="09B20392" wp14:editId="133D6086">
            <wp:extent cx="1486233" cy="2096135"/>
            <wp:effectExtent l="0" t="0" r="0" b="0"/>
            <wp:docPr id="2" name="irc_mi" descr="Bilderesultat for kantinema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kantinema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53" cy="21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="00C903CD">
        <w:rPr>
          <w:sz w:val="24"/>
          <w:szCs w:val="24"/>
        </w:rPr>
        <w:t xml:space="preserve">   </w:t>
      </w:r>
      <w:r w:rsidR="00C903CD">
        <w:rPr>
          <w:noProof/>
          <w:color w:val="0000FF"/>
          <w:lang w:eastAsia="nn-NO"/>
        </w:rPr>
        <w:drawing>
          <wp:inline distT="0" distB="0" distL="0" distR="0" wp14:anchorId="4BC2A822" wp14:editId="75292290">
            <wp:extent cx="2006600" cy="2006600"/>
            <wp:effectExtent l="0" t="0" r="0" b="0"/>
            <wp:docPr id="3" name="irc_mi" descr="Bilderesultat for kantinema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kantinema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CD" w:rsidRDefault="00C903CD" w:rsidP="00C903CD">
      <w:pPr>
        <w:spacing w:before="240"/>
        <w:rPr>
          <w:sz w:val="24"/>
          <w:szCs w:val="24"/>
        </w:rPr>
      </w:pPr>
    </w:p>
    <w:p w:rsidR="00C903CD" w:rsidRPr="00C903CD" w:rsidRDefault="00C903CD" w:rsidP="00C903CD">
      <w:pPr>
        <w:spacing w:before="240"/>
        <w:jc w:val="center"/>
        <w:rPr>
          <w:b/>
          <w:color w:val="FF0000"/>
          <w:sz w:val="36"/>
          <w:szCs w:val="36"/>
        </w:rPr>
      </w:pPr>
      <w:r w:rsidRPr="00C903CD">
        <w:rPr>
          <w:b/>
          <w:color w:val="FF0000"/>
          <w:sz w:val="36"/>
          <w:szCs w:val="36"/>
        </w:rPr>
        <w:t>LYKKE TIL!</w:t>
      </w:r>
      <w:bookmarkStart w:id="0" w:name="_GoBack"/>
      <w:bookmarkEnd w:id="0"/>
    </w:p>
    <w:sectPr w:rsidR="00C903CD" w:rsidRPr="00C903CD" w:rsidSect="001D7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22A5"/>
    <w:multiLevelType w:val="hybridMultilevel"/>
    <w:tmpl w:val="44A276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7219"/>
    <w:multiLevelType w:val="multilevel"/>
    <w:tmpl w:val="E83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E"/>
    <w:rsid w:val="00056133"/>
    <w:rsid w:val="001A1B55"/>
    <w:rsid w:val="001D789C"/>
    <w:rsid w:val="004B5461"/>
    <w:rsid w:val="0054194D"/>
    <w:rsid w:val="007C3770"/>
    <w:rsid w:val="0099175F"/>
    <w:rsid w:val="009F1FF8"/>
    <w:rsid w:val="00A243FE"/>
    <w:rsid w:val="00AC7313"/>
    <w:rsid w:val="00B2202E"/>
    <w:rsid w:val="00C12E2E"/>
    <w:rsid w:val="00C81EEE"/>
    <w:rsid w:val="00C903CD"/>
    <w:rsid w:val="00CA1103"/>
    <w:rsid w:val="00CE05FC"/>
    <w:rsid w:val="00D25544"/>
    <w:rsid w:val="00D4485B"/>
    <w:rsid w:val="00DB02B7"/>
    <w:rsid w:val="00DD5907"/>
    <w:rsid w:val="00F274A5"/>
    <w:rsid w:val="00F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407"/>
  <w15:chartTrackingRefBased/>
  <w15:docId w15:val="{9ACD916C-F46F-42B4-AB60-55BCB25B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43F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2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1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3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20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0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66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jm44-X-bHQAhXGiiwKHXPnDl0QjRwIBw&amp;url=http://www.exberliner.com/locations/crunch-kantine/&amp;psig=AFQjCNEepU_C8x09tcFzSEaUqKD47a23Vg&amp;ust=1479546143838697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no/url?sa=i&amp;rct=j&amp;q=&amp;esrc=s&amp;source=images&amp;cd=&amp;cad=rja&amp;uact=8&amp;ved=0ahUKEwjnjqb9-bHQAhUDhywKHRqaDY0QjRwIBw&amp;url=http://firewalkwithme.blogg.no/1263644003_matpakkeprosjekt.html&amp;psig=AFQjCNEiRn566jhPATuMvzuFm0O49emdsQ&amp;ust=1479546136582281" TargetMode="External"/><Relationship Id="rId5" Type="http://schemas.openxmlformats.org/officeDocument/2006/relationships/hyperlink" Target="http://www.google.no/url?sa=i&amp;rct=j&amp;q=&amp;esrc=s&amp;source=images&amp;cd=&amp;cad=rja&amp;uact=8&amp;ved=0ahUKEwiVlqaf-rHQAhWHBSwKHd0KBEsQjRwIBw&amp;url=http://lowcarbs.blogg.no/1268557973_frukt_kan_gjre_deg_fe.html&amp;psig=AFQjCNEBm4IA9d2ZvONhvESrHw-QvVr4BA&amp;ust=147954644900790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&amp;esrc=s&amp;source=images&amp;cd=&amp;cad=rja&amp;uact=8&amp;ved=0ahUKEwiJkODU-bHQAhWLjSwKHc3QCFUQjRwIBw&amp;url=http://www.vikebladet.no/nyhende/article11395398.ece&amp;psig=AFQjCNEiRn566jhPATuMvzuFm0O49emdsQ&amp;ust=14795461365822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Nafstad Lyftingsmo</dc:creator>
  <cp:keywords/>
  <dc:description/>
  <cp:lastModifiedBy>Ingrid Nafstad Lyftingsmo</cp:lastModifiedBy>
  <cp:revision>16</cp:revision>
  <cp:lastPrinted>2016-11-15T13:56:00Z</cp:lastPrinted>
  <dcterms:created xsi:type="dcterms:W3CDTF">2016-10-04T13:21:00Z</dcterms:created>
  <dcterms:modified xsi:type="dcterms:W3CDTF">2016-11-18T09:10:00Z</dcterms:modified>
</cp:coreProperties>
</file>